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57" w:rsidRPr="00793057" w:rsidRDefault="00793057" w:rsidP="00793057">
      <w:pPr>
        <w:pStyle w:val="ConsNormal"/>
        <w:spacing w:line="288" w:lineRule="auto"/>
        <w:ind w:firstLine="540"/>
        <w:jc w:val="center"/>
        <w:rPr>
          <w:rFonts w:ascii="Times New Roman" w:hAnsi="Times New Roman" w:cs="Times New Roman"/>
          <w:b/>
          <w:sz w:val="32"/>
          <w:szCs w:val="32"/>
        </w:rPr>
      </w:pPr>
      <w:r w:rsidRPr="00793057">
        <w:rPr>
          <w:rFonts w:ascii="Times New Roman" w:hAnsi="Times New Roman" w:cs="Times New Roman"/>
          <w:b/>
          <w:sz w:val="32"/>
          <w:szCs w:val="32"/>
        </w:rPr>
        <w:t>Уважаемые участники конференции!</w:t>
      </w:r>
    </w:p>
    <w:p w:rsidR="00793057" w:rsidRPr="00793057" w:rsidRDefault="004B4197" w:rsidP="004B4197">
      <w:pPr>
        <w:pStyle w:val="ConsNormal"/>
        <w:spacing w:line="288" w:lineRule="auto"/>
        <w:ind w:firstLine="540"/>
        <w:jc w:val="both"/>
        <w:rPr>
          <w:rFonts w:ascii="Times New Roman" w:hAnsi="Times New Roman" w:cs="Times New Roman"/>
          <w:sz w:val="32"/>
          <w:szCs w:val="32"/>
        </w:rPr>
      </w:pPr>
      <w:r w:rsidRPr="004B4197">
        <w:rPr>
          <w:rFonts w:ascii="Times New Roman" w:hAnsi="Times New Roman" w:cs="Times New Roman"/>
          <w:sz w:val="32"/>
          <w:szCs w:val="32"/>
        </w:rPr>
        <w:t>В 2018 году исполни</w:t>
      </w:r>
      <w:r w:rsidR="00793057">
        <w:rPr>
          <w:rFonts w:ascii="Times New Roman" w:hAnsi="Times New Roman" w:cs="Times New Roman"/>
          <w:sz w:val="32"/>
          <w:szCs w:val="32"/>
        </w:rPr>
        <w:t xml:space="preserve">лось  </w:t>
      </w:r>
      <w:r w:rsidRPr="004B4197">
        <w:rPr>
          <w:rFonts w:ascii="Times New Roman" w:hAnsi="Times New Roman" w:cs="Times New Roman"/>
          <w:sz w:val="32"/>
          <w:szCs w:val="32"/>
        </w:rPr>
        <w:t xml:space="preserve">двадцать пять лет со дня принятия Конституции Российской Федерации в декабре 1993 года путем </w:t>
      </w:r>
      <w:r w:rsidRPr="00793057">
        <w:rPr>
          <w:rFonts w:ascii="Times New Roman" w:hAnsi="Times New Roman" w:cs="Times New Roman"/>
          <w:sz w:val="32"/>
          <w:szCs w:val="32"/>
        </w:rPr>
        <w:t xml:space="preserve">всенародного голосования (референдума). </w:t>
      </w:r>
    </w:p>
    <w:p w:rsidR="00793057" w:rsidRDefault="00793057" w:rsidP="004B4197">
      <w:pPr>
        <w:pStyle w:val="ConsNormal"/>
        <w:spacing w:line="288" w:lineRule="auto"/>
        <w:ind w:firstLine="540"/>
        <w:jc w:val="both"/>
        <w:rPr>
          <w:rFonts w:ascii="Times New Roman" w:hAnsi="Times New Roman" w:cs="Times New Roman"/>
          <w:sz w:val="32"/>
          <w:szCs w:val="32"/>
        </w:rPr>
      </w:pPr>
      <w:r w:rsidRPr="00793057">
        <w:rPr>
          <w:rFonts w:ascii="PT Sans" w:hAnsi="PT Sans"/>
          <w:sz w:val="32"/>
          <w:szCs w:val="32"/>
        </w:rPr>
        <w:t xml:space="preserve">На приеме в Кремле по случаю принятия Конституции РФ 12 декабря 2018 года Президент РФ В.В.Путин подчеркнул, что «По сути, 12 декабря 1993 года мы выбирали будущее России. Все, чего мы добились за эти годы, было сделано на основе Конституции, в полном соответствии с ее буквой и духом». </w:t>
      </w:r>
      <w:r w:rsidRPr="00793057">
        <w:rPr>
          <w:vanish/>
          <w:color w:val="020C22"/>
          <w:sz w:val="32"/>
          <w:szCs w:val="32"/>
        </w:rPr>
        <w:t>Но главная идея Конституции в том, что государство должно служить обществу, служить людям. Должно работать на благополучие и успех каждого из его граждан.</w:t>
      </w:r>
      <w:r w:rsidRPr="00793057">
        <w:rPr>
          <w:rFonts w:ascii="Times New Roman" w:hAnsi="Times New Roman" w:cs="Times New Roman"/>
          <w:sz w:val="32"/>
          <w:szCs w:val="32"/>
        </w:rPr>
        <w:t xml:space="preserve"> </w:t>
      </w:r>
    </w:p>
    <w:p w:rsidR="00793057" w:rsidRDefault="004B4197" w:rsidP="004B4197">
      <w:pPr>
        <w:pStyle w:val="ConsNormal"/>
        <w:spacing w:line="288" w:lineRule="auto"/>
        <w:ind w:firstLine="540"/>
        <w:jc w:val="both"/>
        <w:rPr>
          <w:rFonts w:ascii="Times New Roman" w:hAnsi="Times New Roman" w:cs="Times New Roman"/>
          <w:sz w:val="32"/>
          <w:szCs w:val="32"/>
        </w:rPr>
      </w:pPr>
      <w:r w:rsidRPr="00793057">
        <w:rPr>
          <w:rFonts w:ascii="Times New Roman" w:hAnsi="Times New Roman" w:cs="Times New Roman"/>
          <w:sz w:val="32"/>
          <w:szCs w:val="32"/>
        </w:rPr>
        <w:t>За прошедшее время российское законодательство значительно</w:t>
      </w:r>
      <w:r w:rsidRPr="004B4197">
        <w:rPr>
          <w:rFonts w:ascii="Times New Roman" w:hAnsi="Times New Roman" w:cs="Times New Roman"/>
          <w:sz w:val="32"/>
          <w:szCs w:val="32"/>
        </w:rPr>
        <w:t xml:space="preserve"> обновилось. В первую очередь это относится к конституционному законодательству, что во многом способствует укреплению единства России. </w:t>
      </w:r>
      <w:r w:rsidR="00793057">
        <w:rPr>
          <w:rFonts w:ascii="Times New Roman" w:hAnsi="Times New Roman" w:cs="Times New Roman"/>
          <w:sz w:val="32"/>
          <w:szCs w:val="32"/>
        </w:rPr>
        <w:t>По-н</w:t>
      </w:r>
      <w:r w:rsidRPr="004B4197">
        <w:rPr>
          <w:rFonts w:ascii="Times New Roman" w:hAnsi="Times New Roman" w:cs="Times New Roman"/>
          <w:sz w:val="32"/>
          <w:szCs w:val="32"/>
        </w:rPr>
        <w:t xml:space="preserve">овому регулируются отношения между федеральной, региональной и муниципальной властями, оптимизирован правовой статус государственных органов, органов местного самоуправления, российских граждан. </w:t>
      </w:r>
    </w:p>
    <w:p w:rsidR="004B4197" w:rsidRPr="004B4197" w:rsidRDefault="004B4197" w:rsidP="004B4197">
      <w:pPr>
        <w:pStyle w:val="ConsNormal"/>
        <w:spacing w:line="288" w:lineRule="auto"/>
        <w:ind w:firstLine="540"/>
        <w:jc w:val="both"/>
        <w:rPr>
          <w:rFonts w:ascii="Times New Roman" w:hAnsi="Times New Roman" w:cs="Times New Roman"/>
          <w:sz w:val="32"/>
          <w:szCs w:val="32"/>
        </w:rPr>
      </w:pPr>
      <w:r w:rsidRPr="004B4197">
        <w:rPr>
          <w:rFonts w:ascii="Times New Roman" w:hAnsi="Times New Roman" w:cs="Times New Roman"/>
          <w:sz w:val="32"/>
          <w:szCs w:val="32"/>
        </w:rPr>
        <w:t xml:space="preserve">Кардинально изменилось гражданское, трудовое, административное,  земельное, налоговое, жилищное, трудовое и социальное законодательство, </w:t>
      </w:r>
      <w:proofErr w:type="gramStart"/>
      <w:r w:rsidRPr="004B4197">
        <w:rPr>
          <w:rFonts w:ascii="Times New Roman" w:hAnsi="Times New Roman" w:cs="Times New Roman"/>
          <w:sz w:val="32"/>
          <w:szCs w:val="32"/>
        </w:rPr>
        <w:t>приняты</w:t>
      </w:r>
      <w:proofErr w:type="gramEnd"/>
      <w:r w:rsidRPr="004B4197">
        <w:rPr>
          <w:rFonts w:ascii="Times New Roman" w:hAnsi="Times New Roman" w:cs="Times New Roman"/>
          <w:sz w:val="32"/>
          <w:szCs w:val="32"/>
        </w:rPr>
        <w:t xml:space="preserve"> ряд новых кодексов.</w:t>
      </w:r>
    </w:p>
    <w:p w:rsidR="004B4197" w:rsidRPr="004B4197" w:rsidRDefault="004B4197" w:rsidP="004B4197">
      <w:pPr>
        <w:pStyle w:val="ConsNormal"/>
        <w:spacing w:line="288" w:lineRule="auto"/>
        <w:ind w:firstLine="540"/>
        <w:jc w:val="both"/>
        <w:rPr>
          <w:rFonts w:ascii="Times New Roman" w:hAnsi="Times New Roman" w:cs="Times New Roman"/>
          <w:sz w:val="32"/>
          <w:szCs w:val="32"/>
        </w:rPr>
      </w:pPr>
      <w:r w:rsidRPr="004B4197">
        <w:rPr>
          <w:rFonts w:ascii="Times New Roman" w:hAnsi="Times New Roman" w:cs="Times New Roman"/>
          <w:sz w:val="32"/>
          <w:szCs w:val="32"/>
        </w:rPr>
        <w:t>Принятие в 1990 г. Декларации о государственном суверенитете РСФСР привело к глубоким изменениям в политической и правовой жизни России, в системе органов государственной власти. Появились новые федеральные органы власти, было проведено разграничение предметов ведения и полномочий между федеральными властями и властями субъектов Федерации.</w:t>
      </w:r>
      <w:r w:rsidR="00D76926">
        <w:rPr>
          <w:rFonts w:ascii="Times New Roman" w:hAnsi="Times New Roman" w:cs="Times New Roman"/>
          <w:sz w:val="32"/>
          <w:szCs w:val="32"/>
        </w:rPr>
        <w:t xml:space="preserve"> Правда, эта работа не завершена до конца!</w:t>
      </w:r>
      <w:r w:rsidRPr="004B4197">
        <w:rPr>
          <w:rFonts w:ascii="Times New Roman" w:hAnsi="Times New Roman" w:cs="Times New Roman"/>
          <w:sz w:val="32"/>
          <w:szCs w:val="32"/>
        </w:rPr>
        <w:t xml:space="preserve"> </w:t>
      </w:r>
    </w:p>
    <w:p w:rsidR="00793057" w:rsidRDefault="004B4197" w:rsidP="004B4197">
      <w:pPr>
        <w:pStyle w:val="ConsNormal"/>
        <w:spacing w:line="288" w:lineRule="auto"/>
        <w:ind w:firstLine="540"/>
        <w:jc w:val="both"/>
        <w:rPr>
          <w:rFonts w:ascii="Times New Roman" w:hAnsi="Times New Roman" w:cs="Times New Roman"/>
          <w:sz w:val="32"/>
          <w:szCs w:val="32"/>
        </w:rPr>
      </w:pPr>
      <w:r w:rsidRPr="004B4197">
        <w:rPr>
          <w:rFonts w:ascii="Times New Roman" w:hAnsi="Times New Roman" w:cs="Times New Roman"/>
          <w:sz w:val="32"/>
          <w:szCs w:val="32"/>
        </w:rPr>
        <w:t xml:space="preserve">Один из авторов Конституции РФ проф. С.М. Шахрай справедливо пишет, что есть основания надеяться, что отечественному Основному закону суждена долгая жизнь. Он родился в условиях политического и экономического кризиса, на </w:t>
      </w:r>
      <w:r w:rsidRPr="004B4197">
        <w:rPr>
          <w:rFonts w:ascii="Times New Roman" w:hAnsi="Times New Roman" w:cs="Times New Roman"/>
          <w:sz w:val="32"/>
          <w:szCs w:val="32"/>
        </w:rPr>
        <w:lastRenderedPageBreak/>
        <w:t xml:space="preserve">фоне глубокого раскола элит, поставившего страну на грань гражданской войны. </w:t>
      </w:r>
    </w:p>
    <w:p w:rsidR="00793057" w:rsidRDefault="004B4197" w:rsidP="004B4197">
      <w:pPr>
        <w:pStyle w:val="ConsNormal"/>
        <w:spacing w:line="288" w:lineRule="auto"/>
        <w:ind w:firstLine="540"/>
        <w:jc w:val="both"/>
        <w:rPr>
          <w:rFonts w:ascii="Times New Roman" w:hAnsi="Times New Roman" w:cs="Times New Roman"/>
          <w:sz w:val="32"/>
          <w:szCs w:val="32"/>
        </w:rPr>
      </w:pPr>
      <w:r w:rsidRPr="004B4197">
        <w:rPr>
          <w:rFonts w:ascii="Times New Roman" w:hAnsi="Times New Roman" w:cs="Times New Roman"/>
          <w:sz w:val="32"/>
          <w:szCs w:val="32"/>
        </w:rPr>
        <w:t xml:space="preserve">Он замышлялся как концептуальная основа и инструмент для строительства новой государственности, новых федеративных отношений, новой экономики, новой социальной реальности. И одновременно – как площадка для формирования гражданского согласия, нового общественного консенсуса. </w:t>
      </w:r>
    </w:p>
    <w:p w:rsidR="00793057" w:rsidRDefault="004B4197" w:rsidP="004B4197">
      <w:pPr>
        <w:pStyle w:val="ConsNormal"/>
        <w:spacing w:line="288" w:lineRule="auto"/>
        <w:ind w:firstLine="540"/>
        <w:jc w:val="both"/>
        <w:rPr>
          <w:rFonts w:ascii="Times New Roman" w:hAnsi="Times New Roman" w:cs="Times New Roman"/>
          <w:sz w:val="32"/>
          <w:szCs w:val="32"/>
        </w:rPr>
      </w:pPr>
      <w:r w:rsidRPr="004B4197">
        <w:rPr>
          <w:rFonts w:ascii="Times New Roman" w:hAnsi="Times New Roman" w:cs="Times New Roman"/>
          <w:sz w:val="32"/>
          <w:szCs w:val="32"/>
        </w:rPr>
        <w:t xml:space="preserve">Нашей стране при всем ее фатальном историческом невезении, что преследовало нас на протяжении </w:t>
      </w:r>
      <w:r w:rsidRPr="004B4197">
        <w:rPr>
          <w:rFonts w:ascii="Times New Roman" w:hAnsi="Times New Roman" w:cs="Times New Roman"/>
          <w:sz w:val="32"/>
          <w:szCs w:val="32"/>
          <w:lang w:val="en-US"/>
        </w:rPr>
        <w:t>XX</w:t>
      </w:r>
      <w:r w:rsidRPr="004B4197">
        <w:rPr>
          <w:rFonts w:ascii="Times New Roman" w:hAnsi="Times New Roman" w:cs="Times New Roman"/>
          <w:sz w:val="32"/>
          <w:szCs w:val="32"/>
        </w:rPr>
        <w:t xml:space="preserve"> века, выпал в конце столетия один уникальный шанс: Россия «с  первой попытки» получила «управляющий» конституционный документ, отвечающий уровню наиболее эффективных конституций развитых стран. </w:t>
      </w:r>
    </w:p>
    <w:p w:rsidR="004B4197" w:rsidRDefault="00793057" w:rsidP="004B4197">
      <w:pPr>
        <w:pStyle w:val="ConsNormal"/>
        <w:spacing w:line="288" w:lineRule="auto"/>
        <w:ind w:firstLine="540"/>
        <w:jc w:val="both"/>
        <w:rPr>
          <w:rFonts w:ascii="Times New Roman" w:hAnsi="Times New Roman" w:cs="Times New Roman"/>
          <w:sz w:val="32"/>
          <w:szCs w:val="32"/>
        </w:rPr>
      </w:pPr>
      <w:r>
        <w:rPr>
          <w:rFonts w:ascii="Times New Roman" w:hAnsi="Times New Roman" w:cs="Times New Roman"/>
          <w:sz w:val="32"/>
          <w:szCs w:val="32"/>
        </w:rPr>
        <w:t>Она о</w:t>
      </w:r>
      <w:r w:rsidR="004B4197" w:rsidRPr="004B4197">
        <w:rPr>
          <w:rFonts w:ascii="Times New Roman" w:hAnsi="Times New Roman" w:cs="Times New Roman"/>
          <w:sz w:val="32"/>
          <w:szCs w:val="32"/>
        </w:rPr>
        <w:t>брела Основной закон, который оказался даже более устойчивым и обладает гораздо большим потенциалом самореализации, чем десятки «типовых» конституций других стран с переходной экономикой и государственностью</w:t>
      </w:r>
      <w:r w:rsidR="004B4197" w:rsidRPr="004B4197">
        <w:rPr>
          <w:rStyle w:val="a3"/>
          <w:rFonts w:ascii="Times New Roman" w:hAnsi="Times New Roman"/>
          <w:sz w:val="32"/>
          <w:szCs w:val="32"/>
        </w:rPr>
        <w:footnoteReference w:id="1"/>
      </w:r>
      <w:r w:rsidR="004B4197" w:rsidRPr="004B4197">
        <w:rPr>
          <w:rFonts w:ascii="Times New Roman" w:hAnsi="Times New Roman" w:cs="Times New Roman"/>
          <w:sz w:val="32"/>
          <w:szCs w:val="32"/>
        </w:rPr>
        <w:t xml:space="preserve">. </w:t>
      </w:r>
    </w:p>
    <w:p w:rsidR="00793057" w:rsidRDefault="00793057" w:rsidP="00793057">
      <w:pPr>
        <w:pStyle w:val="ConsNormal"/>
        <w:spacing w:line="288"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Но самое главное: в </w:t>
      </w:r>
      <w:r w:rsidR="004B4197" w:rsidRPr="004B4197">
        <w:rPr>
          <w:rFonts w:ascii="Times New Roman" w:hAnsi="Times New Roman" w:cs="Times New Roman"/>
          <w:sz w:val="32"/>
          <w:szCs w:val="32"/>
        </w:rPr>
        <w:t>Конституции России четко определя</w:t>
      </w:r>
      <w:r>
        <w:rPr>
          <w:rFonts w:ascii="Times New Roman" w:hAnsi="Times New Roman" w:cs="Times New Roman"/>
          <w:sz w:val="32"/>
          <w:szCs w:val="32"/>
        </w:rPr>
        <w:t>ется</w:t>
      </w:r>
      <w:r w:rsidR="004B4197" w:rsidRPr="004B4197">
        <w:rPr>
          <w:rFonts w:ascii="Times New Roman" w:hAnsi="Times New Roman" w:cs="Times New Roman"/>
          <w:sz w:val="32"/>
          <w:szCs w:val="32"/>
        </w:rPr>
        <w:t xml:space="preserve">, что </w:t>
      </w:r>
      <w:r w:rsidR="004B4197" w:rsidRPr="004B4197">
        <w:rPr>
          <w:rFonts w:ascii="Times New Roman" w:hAnsi="Times New Roman" w:cs="Times New Roman"/>
          <w:b/>
          <w:i/>
          <w:sz w:val="32"/>
          <w:szCs w:val="32"/>
        </w:rPr>
        <w:t>высшей ценностью являются человек, его права и свободы</w:t>
      </w:r>
      <w:r w:rsidR="004B4197" w:rsidRPr="004B4197">
        <w:rPr>
          <w:rFonts w:ascii="Times New Roman" w:hAnsi="Times New Roman" w:cs="Times New Roman"/>
          <w:b/>
          <w:sz w:val="32"/>
          <w:szCs w:val="32"/>
        </w:rPr>
        <w:t>,</w:t>
      </w:r>
      <w:r w:rsidR="004B4197" w:rsidRPr="004B4197">
        <w:rPr>
          <w:rFonts w:ascii="Times New Roman" w:hAnsi="Times New Roman" w:cs="Times New Roman"/>
          <w:sz w:val="32"/>
          <w:szCs w:val="32"/>
        </w:rPr>
        <w:t xml:space="preserve"> а признание, соблюдение и защита прав и свобод человека и гражданина есть обязанность государства. </w:t>
      </w:r>
    </w:p>
    <w:p w:rsidR="00D76926" w:rsidRDefault="00D76926" w:rsidP="00793057">
      <w:pPr>
        <w:pStyle w:val="ConsNormal"/>
        <w:spacing w:line="288" w:lineRule="auto"/>
        <w:ind w:firstLine="540"/>
        <w:jc w:val="both"/>
        <w:rPr>
          <w:rFonts w:ascii="Times New Roman" w:hAnsi="Times New Roman" w:cs="Times New Roman"/>
          <w:sz w:val="32"/>
          <w:szCs w:val="32"/>
        </w:rPr>
      </w:pPr>
      <w:r w:rsidRPr="00D76926">
        <w:rPr>
          <w:rFonts w:ascii="Times New Roman" w:hAnsi="Times New Roman" w:cs="Times New Roman"/>
          <w:sz w:val="32"/>
          <w:szCs w:val="32"/>
        </w:rPr>
        <w:t>Научиться жить по Конституции – это и есть высшая школа демократии, школа, которую все мы обязаны освоить</w:t>
      </w:r>
      <w:r w:rsidR="00D03677">
        <w:rPr>
          <w:rFonts w:ascii="Times New Roman" w:hAnsi="Times New Roman" w:cs="Times New Roman"/>
          <w:sz w:val="32"/>
          <w:szCs w:val="32"/>
        </w:rPr>
        <w:t>!</w:t>
      </w:r>
    </w:p>
    <w:p w:rsidR="00D76926" w:rsidRDefault="00D76926" w:rsidP="00793057">
      <w:pPr>
        <w:pStyle w:val="ConsNormal"/>
        <w:spacing w:line="288" w:lineRule="auto"/>
        <w:ind w:firstLine="540"/>
        <w:jc w:val="both"/>
        <w:rPr>
          <w:rFonts w:ascii="Times New Roman" w:hAnsi="Times New Roman" w:cs="Times New Roman"/>
          <w:sz w:val="32"/>
          <w:szCs w:val="32"/>
        </w:rPr>
      </w:pPr>
      <w:r>
        <w:rPr>
          <w:rFonts w:ascii="Times New Roman" w:hAnsi="Times New Roman" w:cs="Times New Roman"/>
          <w:sz w:val="32"/>
          <w:szCs w:val="32"/>
        </w:rPr>
        <w:t>Успешной работы все</w:t>
      </w:r>
      <w:r w:rsidR="00D03677">
        <w:rPr>
          <w:rFonts w:ascii="Times New Roman" w:hAnsi="Times New Roman" w:cs="Times New Roman"/>
          <w:sz w:val="32"/>
          <w:szCs w:val="32"/>
        </w:rPr>
        <w:t>м</w:t>
      </w:r>
      <w:r>
        <w:rPr>
          <w:rFonts w:ascii="Times New Roman" w:hAnsi="Times New Roman" w:cs="Times New Roman"/>
          <w:sz w:val="32"/>
          <w:szCs w:val="32"/>
        </w:rPr>
        <w:t xml:space="preserve"> участникам конференции!</w:t>
      </w:r>
    </w:p>
    <w:p w:rsidR="00D03677" w:rsidRDefault="00D03677" w:rsidP="00D03677">
      <w:pPr>
        <w:pStyle w:val="ConsNormal"/>
        <w:spacing w:line="288" w:lineRule="auto"/>
        <w:ind w:firstLine="0"/>
        <w:jc w:val="both"/>
        <w:rPr>
          <w:rFonts w:ascii="Times New Roman" w:hAnsi="Times New Roman" w:cs="Times New Roman"/>
          <w:sz w:val="32"/>
          <w:szCs w:val="32"/>
        </w:rPr>
      </w:pPr>
    </w:p>
    <w:p w:rsidR="00D03677" w:rsidRDefault="00D03677" w:rsidP="00D03677">
      <w:pPr>
        <w:pStyle w:val="ConsNormal"/>
        <w:spacing w:line="288" w:lineRule="auto"/>
        <w:ind w:firstLine="0"/>
        <w:jc w:val="both"/>
        <w:rPr>
          <w:rFonts w:ascii="Times New Roman" w:hAnsi="Times New Roman" w:cs="Times New Roman"/>
          <w:sz w:val="32"/>
          <w:szCs w:val="32"/>
        </w:rPr>
      </w:pPr>
      <w:r>
        <w:rPr>
          <w:rFonts w:ascii="Times New Roman" w:hAnsi="Times New Roman" w:cs="Times New Roman"/>
          <w:sz w:val="32"/>
          <w:szCs w:val="32"/>
        </w:rPr>
        <w:t>С уважением,</w:t>
      </w:r>
    </w:p>
    <w:p w:rsidR="00D03677" w:rsidRDefault="00D03677" w:rsidP="00D03677">
      <w:pPr>
        <w:pStyle w:val="ConsNormal"/>
        <w:spacing w:line="288" w:lineRule="auto"/>
        <w:ind w:firstLine="0"/>
        <w:jc w:val="both"/>
        <w:rPr>
          <w:rFonts w:ascii="Times New Roman" w:hAnsi="Times New Roman" w:cs="Times New Roman"/>
          <w:sz w:val="32"/>
          <w:szCs w:val="32"/>
        </w:rPr>
      </w:pPr>
      <w:r>
        <w:rPr>
          <w:rFonts w:ascii="Times New Roman" w:hAnsi="Times New Roman" w:cs="Times New Roman"/>
          <w:sz w:val="32"/>
          <w:szCs w:val="32"/>
        </w:rPr>
        <w:t xml:space="preserve">Президент Межрегиональной Ассоциации </w:t>
      </w:r>
    </w:p>
    <w:p w:rsidR="00D03677" w:rsidRDefault="00D03677" w:rsidP="00D03677">
      <w:pPr>
        <w:pStyle w:val="ConsNormal"/>
        <w:spacing w:line="288" w:lineRule="auto"/>
        <w:ind w:firstLine="0"/>
        <w:jc w:val="both"/>
        <w:rPr>
          <w:rFonts w:ascii="Times New Roman" w:hAnsi="Times New Roman" w:cs="Times New Roman"/>
          <w:sz w:val="32"/>
          <w:szCs w:val="32"/>
        </w:rPr>
      </w:pPr>
      <w:r>
        <w:rPr>
          <w:rFonts w:ascii="Times New Roman" w:hAnsi="Times New Roman" w:cs="Times New Roman"/>
          <w:sz w:val="32"/>
          <w:szCs w:val="32"/>
        </w:rPr>
        <w:t>теоретиков государства и права</w:t>
      </w:r>
    </w:p>
    <w:p w:rsidR="00D03677" w:rsidRDefault="00D03677" w:rsidP="00D03677">
      <w:pPr>
        <w:pStyle w:val="ConsNormal"/>
        <w:spacing w:line="288" w:lineRule="auto"/>
        <w:ind w:firstLine="0"/>
        <w:jc w:val="both"/>
        <w:rPr>
          <w:rFonts w:ascii="Times New Roman" w:hAnsi="Times New Roman" w:cs="Times New Roman"/>
          <w:sz w:val="32"/>
          <w:szCs w:val="32"/>
        </w:rPr>
      </w:pPr>
    </w:p>
    <w:p w:rsidR="00D03677" w:rsidRDefault="00D03677" w:rsidP="00D03677">
      <w:pPr>
        <w:pStyle w:val="ConsNormal"/>
        <w:spacing w:line="288" w:lineRule="auto"/>
        <w:ind w:firstLine="0"/>
        <w:jc w:val="both"/>
        <w:rPr>
          <w:rFonts w:ascii="Times New Roman" w:hAnsi="Times New Roman" w:cs="Times New Roman"/>
          <w:sz w:val="32"/>
          <w:szCs w:val="32"/>
        </w:rPr>
      </w:pPr>
      <w:r>
        <w:rPr>
          <w:rFonts w:ascii="Times New Roman" w:hAnsi="Times New Roman" w:cs="Times New Roman"/>
          <w:sz w:val="32"/>
          <w:szCs w:val="32"/>
        </w:rPr>
        <w:t>доктор юридических наук,</w:t>
      </w:r>
    </w:p>
    <w:p w:rsidR="00D03677" w:rsidRPr="00D76926" w:rsidRDefault="00D03677" w:rsidP="006E5CA6">
      <w:pPr>
        <w:pStyle w:val="ConsNormal"/>
        <w:spacing w:line="288" w:lineRule="auto"/>
        <w:ind w:firstLine="0"/>
        <w:jc w:val="both"/>
        <w:rPr>
          <w:rFonts w:ascii="Times New Roman" w:hAnsi="Times New Roman" w:cs="Times New Roman"/>
          <w:sz w:val="32"/>
          <w:szCs w:val="32"/>
        </w:rPr>
      </w:pPr>
      <w:r>
        <w:rPr>
          <w:rFonts w:ascii="Times New Roman" w:hAnsi="Times New Roman" w:cs="Times New Roman"/>
          <w:sz w:val="32"/>
          <w:szCs w:val="32"/>
        </w:rPr>
        <w:t>профессор                                                                   С.А.Комаров</w:t>
      </w:r>
      <w:bookmarkStart w:id="0" w:name="_GoBack"/>
      <w:bookmarkEnd w:id="0"/>
    </w:p>
    <w:sectPr w:rsidR="00D03677" w:rsidRPr="00D76926" w:rsidSect="00D0367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5B" w:rsidRDefault="00BC665B" w:rsidP="004B4197">
      <w:r>
        <w:separator/>
      </w:r>
    </w:p>
  </w:endnote>
  <w:endnote w:type="continuationSeparator" w:id="0">
    <w:p w:rsidR="00BC665B" w:rsidRDefault="00BC665B" w:rsidP="004B4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5B" w:rsidRDefault="00BC665B" w:rsidP="004B4197">
      <w:r>
        <w:separator/>
      </w:r>
    </w:p>
  </w:footnote>
  <w:footnote w:type="continuationSeparator" w:id="0">
    <w:p w:rsidR="00BC665B" w:rsidRDefault="00BC665B" w:rsidP="004B4197">
      <w:r>
        <w:continuationSeparator/>
      </w:r>
    </w:p>
  </w:footnote>
  <w:footnote w:id="1">
    <w:p w:rsidR="004B4197" w:rsidRPr="00404698" w:rsidRDefault="004B4197" w:rsidP="004B4197">
      <w:pPr>
        <w:pStyle w:val="a4"/>
        <w:ind w:firstLine="567"/>
        <w:jc w:val="both"/>
        <w:rPr>
          <w:lang w:val="en-US"/>
        </w:rPr>
      </w:pPr>
      <w:r w:rsidRPr="00D47C33">
        <w:rPr>
          <w:rStyle w:val="a3"/>
          <w:color w:val="auto"/>
          <w:sz w:val="24"/>
          <w:szCs w:val="24"/>
        </w:rPr>
        <w:footnoteRef/>
      </w:r>
      <w:r w:rsidRPr="00D47C33">
        <w:rPr>
          <w:color w:val="auto"/>
          <w:sz w:val="24"/>
          <w:szCs w:val="24"/>
        </w:rPr>
        <w:t xml:space="preserve"> См.: </w:t>
      </w:r>
      <w:r w:rsidRPr="00356060">
        <w:rPr>
          <w:i/>
          <w:color w:val="auto"/>
          <w:sz w:val="24"/>
          <w:szCs w:val="24"/>
        </w:rPr>
        <w:t>Шахрай С. М.</w:t>
      </w:r>
      <w:r w:rsidRPr="00D47C33">
        <w:rPr>
          <w:color w:val="auto"/>
          <w:sz w:val="24"/>
          <w:szCs w:val="24"/>
        </w:rPr>
        <w:t xml:space="preserve"> Неизвестная  Конституция.  </w:t>
      </w:r>
      <w:proofErr w:type="spellStart"/>
      <w:proofErr w:type="gramStart"/>
      <w:r w:rsidRPr="00D47C33">
        <w:rPr>
          <w:color w:val="auto"/>
          <w:sz w:val="24"/>
          <w:szCs w:val="24"/>
          <w:lang w:val="en-US"/>
        </w:rPr>
        <w:t>Constitutio</w:t>
      </w:r>
      <w:proofErr w:type="spellEnd"/>
      <w:r w:rsidRPr="00D47C33">
        <w:rPr>
          <w:color w:val="auto"/>
          <w:sz w:val="24"/>
          <w:szCs w:val="24"/>
          <w:lang w:val="en-US"/>
        </w:rPr>
        <w:t xml:space="preserve"> incognita.</w:t>
      </w:r>
      <w:proofErr w:type="gramEnd"/>
      <w:r w:rsidRPr="00D47C33">
        <w:rPr>
          <w:color w:val="auto"/>
          <w:sz w:val="24"/>
          <w:szCs w:val="24"/>
          <w:lang w:val="en-US"/>
        </w:rPr>
        <w:t xml:space="preserve"> </w:t>
      </w:r>
      <w:r w:rsidRPr="00D47C33">
        <w:rPr>
          <w:color w:val="auto"/>
          <w:sz w:val="24"/>
          <w:szCs w:val="24"/>
        </w:rPr>
        <w:t>М</w:t>
      </w:r>
      <w:r w:rsidRPr="00D47C33">
        <w:rPr>
          <w:color w:val="auto"/>
          <w:sz w:val="24"/>
          <w:szCs w:val="24"/>
          <w:lang w:val="en-US"/>
        </w:rPr>
        <w:t xml:space="preserve">.: </w:t>
      </w:r>
      <w:r w:rsidRPr="00D47C33">
        <w:rPr>
          <w:color w:val="auto"/>
          <w:sz w:val="24"/>
          <w:szCs w:val="24"/>
        </w:rPr>
        <w:t>ОАО</w:t>
      </w:r>
      <w:r w:rsidRPr="00D47C33">
        <w:rPr>
          <w:color w:val="auto"/>
          <w:sz w:val="24"/>
          <w:szCs w:val="24"/>
          <w:lang w:val="en-US"/>
        </w:rPr>
        <w:t xml:space="preserve"> «</w:t>
      </w:r>
      <w:r w:rsidRPr="00D47C33">
        <w:rPr>
          <w:color w:val="auto"/>
          <w:sz w:val="24"/>
          <w:szCs w:val="24"/>
        </w:rPr>
        <w:t>Красная</w:t>
      </w:r>
      <w:r w:rsidRPr="00D47C33">
        <w:rPr>
          <w:color w:val="auto"/>
          <w:sz w:val="24"/>
          <w:szCs w:val="24"/>
          <w:lang w:val="en-US"/>
        </w:rPr>
        <w:t xml:space="preserve"> </w:t>
      </w:r>
      <w:r w:rsidRPr="00D47C33">
        <w:rPr>
          <w:color w:val="auto"/>
          <w:sz w:val="24"/>
          <w:szCs w:val="24"/>
        </w:rPr>
        <w:t>звезда</w:t>
      </w:r>
      <w:r w:rsidRPr="00D47C33">
        <w:rPr>
          <w:color w:val="auto"/>
          <w:sz w:val="24"/>
          <w:szCs w:val="24"/>
          <w:lang w:val="en-US"/>
        </w:rPr>
        <w:t xml:space="preserve">», 2013. – </w:t>
      </w:r>
      <w:r w:rsidRPr="00D47C33">
        <w:rPr>
          <w:color w:val="auto"/>
          <w:sz w:val="24"/>
          <w:szCs w:val="24"/>
        </w:rPr>
        <w:t>С</w:t>
      </w:r>
      <w:r w:rsidRPr="00D47C33">
        <w:rPr>
          <w:color w:val="auto"/>
          <w:sz w:val="24"/>
          <w:szCs w:val="24"/>
          <w:lang w:val="en-US"/>
        </w:rPr>
        <w:t xml:space="preserve">. 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147497"/>
      <w:docPartObj>
        <w:docPartGallery w:val="Page Numbers (Top of Page)"/>
        <w:docPartUnique/>
      </w:docPartObj>
    </w:sdtPr>
    <w:sdtContent>
      <w:p w:rsidR="00D03677" w:rsidRDefault="0013153F">
        <w:pPr>
          <w:pStyle w:val="a6"/>
          <w:jc w:val="center"/>
        </w:pPr>
        <w:r>
          <w:fldChar w:fldCharType="begin"/>
        </w:r>
        <w:r w:rsidR="00D03677">
          <w:instrText>PAGE   \* MERGEFORMAT</w:instrText>
        </w:r>
        <w:r>
          <w:fldChar w:fldCharType="separate"/>
        </w:r>
        <w:r w:rsidR="006E5CA6">
          <w:rPr>
            <w:noProof/>
          </w:rPr>
          <w:t>2</w:t>
        </w:r>
        <w:r>
          <w:fldChar w:fldCharType="end"/>
        </w:r>
      </w:p>
    </w:sdtContent>
  </w:sdt>
  <w:p w:rsidR="00D03677" w:rsidRDefault="00D0367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footnotePr>
    <w:footnote w:id="-1"/>
    <w:footnote w:id="0"/>
  </w:footnotePr>
  <w:endnotePr>
    <w:endnote w:id="-1"/>
    <w:endnote w:id="0"/>
  </w:endnotePr>
  <w:compat/>
  <w:rsids>
    <w:rsidRoot w:val="004B4197"/>
    <w:rsid w:val="0013153F"/>
    <w:rsid w:val="00404513"/>
    <w:rsid w:val="004B4197"/>
    <w:rsid w:val="006E5CA6"/>
    <w:rsid w:val="00793057"/>
    <w:rsid w:val="00BC665B"/>
    <w:rsid w:val="00BD7EE9"/>
    <w:rsid w:val="00D03677"/>
    <w:rsid w:val="00D36863"/>
    <w:rsid w:val="00D7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B419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basedOn w:val="a0"/>
    <w:uiPriority w:val="99"/>
    <w:semiHidden/>
    <w:rsid w:val="004B4197"/>
    <w:rPr>
      <w:rFonts w:cs="Times New Roman"/>
      <w:vertAlign w:val="superscript"/>
    </w:rPr>
  </w:style>
  <w:style w:type="paragraph" w:styleId="a4">
    <w:name w:val="footnote text"/>
    <w:basedOn w:val="a"/>
    <w:link w:val="a5"/>
    <w:uiPriority w:val="99"/>
    <w:semiHidden/>
    <w:rsid w:val="004B4197"/>
    <w:rPr>
      <w:color w:val="000033"/>
      <w:sz w:val="20"/>
      <w:szCs w:val="20"/>
    </w:rPr>
  </w:style>
  <w:style w:type="character" w:customStyle="1" w:styleId="a5">
    <w:name w:val="Текст сноски Знак"/>
    <w:basedOn w:val="a0"/>
    <w:link w:val="a4"/>
    <w:uiPriority w:val="99"/>
    <w:semiHidden/>
    <w:rsid w:val="004B4197"/>
    <w:rPr>
      <w:rFonts w:ascii="Times New Roman" w:eastAsia="Times New Roman" w:hAnsi="Times New Roman" w:cs="Times New Roman"/>
      <w:color w:val="000033"/>
      <w:sz w:val="20"/>
      <w:szCs w:val="20"/>
      <w:lang w:eastAsia="ru-RU"/>
    </w:rPr>
  </w:style>
  <w:style w:type="paragraph" w:styleId="a6">
    <w:name w:val="header"/>
    <w:basedOn w:val="a"/>
    <w:link w:val="a7"/>
    <w:uiPriority w:val="99"/>
    <w:unhideWhenUsed/>
    <w:rsid w:val="00D03677"/>
    <w:pPr>
      <w:tabs>
        <w:tab w:val="center" w:pos="4677"/>
        <w:tab w:val="right" w:pos="9355"/>
      </w:tabs>
    </w:pPr>
  </w:style>
  <w:style w:type="character" w:customStyle="1" w:styleId="a7">
    <w:name w:val="Верхний колонтитул Знак"/>
    <w:basedOn w:val="a0"/>
    <w:link w:val="a6"/>
    <w:uiPriority w:val="99"/>
    <w:rsid w:val="00D0367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3677"/>
    <w:pPr>
      <w:tabs>
        <w:tab w:val="center" w:pos="4677"/>
        <w:tab w:val="right" w:pos="9355"/>
      </w:tabs>
    </w:pPr>
  </w:style>
  <w:style w:type="character" w:customStyle="1" w:styleId="a9">
    <w:name w:val="Нижний колонтитул Знак"/>
    <w:basedOn w:val="a0"/>
    <w:link w:val="a8"/>
    <w:uiPriority w:val="99"/>
    <w:rsid w:val="00D036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B419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basedOn w:val="a0"/>
    <w:uiPriority w:val="99"/>
    <w:semiHidden/>
    <w:rsid w:val="004B4197"/>
    <w:rPr>
      <w:rFonts w:cs="Times New Roman"/>
      <w:vertAlign w:val="superscript"/>
    </w:rPr>
  </w:style>
  <w:style w:type="paragraph" w:styleId="a4">
    <w:name w:val="footnote text"/>
    <w:basedOn w:val="a"/>
    <w:link w:val="a5"/>
    <w:uiPriority w:val="99"/>
    <w:semiHidden/>
    <w:rsid w:val="004B4197"/>
    <w:rPr>
      <w:color w:val="000033"/>
      <w:sz w:val="20"/>
      <w:szCs w:val="20"/>
    </w:rPr>
  </w:style>
  <w:style w:type="character" w:customStyle="1" w:styleId="a5">
    <w:name w:val="Текст сноски Знак"/>
    <w:basedOn w:val="a0"/>
    <w:link w:val="a4"/>
    <w:uiPriority w:val="99"/>
    <w:semiHidden/>
    <w:rsid w:val="004B4197"/>
    <w:rPr>
      <w:rFonts w:ascii="Times New Roman" w:eastAsia="Times New Roman" w:hAnsi="Times New Roman" w:cs="Times New Roman"/>
      <w:color w:val="000033"/>
      <w:sz w:val="20"/>
      <w:szCs w:val="20"/>
      <w:lang w:eastAsia="ru-RU"/>
    </w:rPr>
  </w:style>
  <w:style w:type="paragraph" w:styleId="a6">
    <w:name w:val="header"/>
    <w:basedOn w:val="a"/>
    <w:link w:val="a7"/>
    <w:uiPriority w:val="99"/>
    <w:unhideWhenUsed/>
    <w:rsid w:val="00D03677"/>
    <w:pPr>
      <w:tabs>
        <w:tab w:val="center" w:pos="4677"/>
        <w:tab w:val="right" w:pos="9355"/>
      </w:tabs>
    </w:pPr>
  </w:style>
  <w:style w:type="character" w:customStyle="1" w:styleId="a7">
    <w:name w:val="Верхний колонтитул Знак"/>
    <w:basedOn w:val="a0"/>
    <w:link w:val="a6"/>
    <w:uiPriority w:val="99"/>
    <w:rsid w:val="00D0367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3677"/>
    <w:pPr>
      <w:tabs>
        <w:tab w:val="center" w:pos="4677"/>
        <w:tab w:val="right" w:pos="9355"/>
      </w:tabs>
    </w:pPr>
  </w:style>
  <w:style w:type="character" w:customStyle="1" w:styleId="a9">
    <w:name w:val="Нижний колонтитул Знак"/>
    <w:basedOn w:val="a0"/>
    <w:link w:val="a8"/>
    <w:uiPriority w:val="99"/>
    <w:rsid w:val="00D036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Комаров</dc:creator>
  <cp:lastModifiedBy>User</cp:lastModifiedBy>
  <cp:revision>4</cp:revision>
  <dcterms:created xsi:type="dcterms:W3CDTF">2018-12-13T19:09:00Z</dcterms:created>
  <dcterms:modified xsi:type="dcterms:W3CDTF">2018-12-15T11:37:00Z</dcterms:modified>
</cp:coreProperties>
</file>